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6"/>
        </w:rPr>
      </w:pPr>
      <w:bookmarkStart w:id="0" w:name="_GoBack"/>
      <w:bookmarkEnd w:id="0"/>
      <w:r>
        <w:rPr>
          <w:rFonts w:hint="eastAsia" w:eastAsia="ＭＳ ゴシック"/>
        </w:rPr>
        <w:t>別記様式第四号（第十条関係）</w:t>
      </w:r>
    </w:p>
    <w:tbl>
      <w:tblPr>
        <w:tblStyle w:val="11"/>
        <w:tblW w:w="0" w:type="auto"/>
        <w:tblInd w:w="6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65"/>
        <w:gridCol w:w="1651"/>
      </w:tblGrid>
      <w:tr>
        <w:trPr>
          <w:trHeight w:val="36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center"/>
        <w:rPr>
          <w:rFonts w:hint="default" w:eastAsia="ＭＳ ゴシック"/>
          <w:spacing w:val="2"/>
          <w:sz w:val="26"/>
        </w:rPr>
      </w:pPr>
    </w:p>
    <w:p>
      <w:pPr>
        <w:pStyle w:val="0"/>
        <w:jc w:val="center"/>
        <w:rPr>
          <w:rFonts w:hint="default"/>
          <w:spacing w:val="6"/>
        </w:rPr>
      </w:pPr>
      <w:r>
        <w:rPr>
          <w:rFonts w:hint="eastAsia" w:eastAsia="ＭＳ ゴシック"/>
          <w:spacing w:val="2"/>
          <w:sz w:val="26"/>
        </w:rPr>
        <w:t>廃業等届出書</w:t>
      </w:r>
    </w:p>
    <w:p>
      <w:pPr>
        <w:pStyle w:val="0"/>
        <w:jc w:val="center"/>
        <w:rPr>
          <w:rFonts w:hint="default"/>
          <w:spacing w:val="6"/>
        </w:rPr>
      </w:pP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自動車運転代行業の業務の適正化に関する法律第９条第１項又は第２項の規定により届出をします。</w:t>
      </w:r>
    </w:p>
    <w:p>
      <w:pPr>
        <w:pStyle w:val="0"/>
        <w:rPr>
          <w:rFonts w:hint="default"/>
          <w:spacing w:val="6"/>
        </w:rPr>
      </w:pPr>
    </w:p>
    <w:p>
      <w:pPr>
        <w:pStyle w:val="0"/>
        <w:jc w:val="right"/>
        <w:rPr>
          <w:rFonts w:hint="default"/>
          <w:spacing w:val="6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</w:t>
      </w:r>
      <w:r>
        <w:rPr>
          <w:rFonts w:hint="default"/>
        </w:rPr>
        <w:t>　</w:t>
      </w:r>
      <w:r>
        <w:rPr>
          <w:rFonts w:hint="eastAsia"/>
        </w:rPr>
        <w:t>　公安委員会　殿　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申請者の氏名又は名称及び住所</w:t>
      </w:r>
    </w:p>
    <w:p>
      <w:pPr>
        <w:pStyle w:val="0"/>
        <w:rPr>
          <w:rFonts w:hint="default"/>
          <w:spacing w:val="6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</w:t>
      </w:r>
    </w:p>
    <w:p>
      <w:pPr>
        <w:pStyle w:val="0"/>
        <w:rPr>
          <w:rFonts w:hint="default"/>
          <w:spacing w:val="6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41"/>
        <w:gridCol w:w="14"/>
        <w:gridCol w:w="757"/>
        <w:gridCol w:w="3412"/>
        <w:gridCol w:w="600"/>
        <w:gridCol w:w="3033"/>
      </w:tblGrid>
      <w:tr>
        <w:trPr>
          <w:trHeight w:val="364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728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/>
                <w:spacing w:val="6"/>
              </w:rPr>
            </w:pPr>
            <w:r>
              <w:rPr>
                <w:rFonts w:hint="eastAsia"/>
              </w:rPr>
              <w:t>認定をした</w:t>
            </w:r>
          </w:p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　　　　　　　　　公安委員会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/>
                <w:spacing w:val="6"/>
              </w:rPr>
            </w:pPr>
            <w:r>
              <w:rPr>
                <w:rFonts w:hint="eastAsia"/>
              </w:rPr>
              <w:t>認定</w:t>
            </w:r>
          </w:p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</w:rPr>
              <w:t>廃止の事由が</w:t>
            </w:r>
          </w:p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456" w:hRule="atLeast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8" w:beforeLines="25" w:beforeAutospacing="0" w:after="88" w:afterLines="25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4.34pt;mso-position-vertical-relative:text;mso-position-horizontal-relative:text;position:absolute;height:59.4pt;mso-wrap-distance-top:0pt;width:166.2pt;mso-wrap-distance-left:9pt;margin-left:108.9pt;z-index:2;" o:spid="_x0000_s1026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自動車運転代行業を廃止</w:t>
            </w:r>
          </w:p>
          <w:p>
            <w:pPr>
              <w:pStyle w:val="0"/>
              <w:spacing w:before="88" w:beforeLines="25" w:beforeAutospacing="0" w:after="88" w:afterLines="25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死亡</w:t>
            </w:r>
          </w:p>
          <w:p>
            <w:pPr>
              <w:pStyle w:val="0"/>
              <w:spacing w:before="88" w:beforeLines="25" w:beforeAutospacing="0" w:after="88" w:afterLines="25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合併により消滅</w:t>
            </w:r>
          </w:p>
        </w:tc>
      </w:tr>
    </w:tbl>
    <w:p>
      <w:pPr>
        <w:pStyle w:val="0"/>
        <w:rPr>
          <w:rFonts w:hint="default"/>
          <w:spacing w:val="6"/>
        </w:rPr>
      </w:pPr>
      <w:r>
        <w:rPr>
          <w:rFonts w:hint="eastAsia"/>
        </w:rPr>
        <w:t>　記載要領　１　※印欄には記載しないこと。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２　所定の欄に記載できないときは、別紙に記載の上、これを添付すること。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３　「廃止の事由」については、不要なものを消すこと。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備　　考　　　用紙の大きさは、日本産業規格</w:t>
      </w:r>
      <w:r>
        <w:rPr>
          <w:rFonts w:hint="default"/>
        </w:rPr>
        <w:t>A</w:t>
      </w:r>
      <w:r>
        <w:rPr>
          <w:rFonts w:hint="eastAsia"/>
        </w:rPr>
        <w:t>４とする。</w:t>
      </w:r>
    </w:p>
    <w:sectPr>
      <w:type w:val="continuous"/>
      <w:pgSz w:w="11906" w:h="16838"/>
      <w:pgMar w:top="1701" w:right="1021" w:bottom="1134" w:left="1418" w:header="720" w:footer="720" w:gutter="0"/>
      <w:cols w:space="720"/>
      <w:noEndnote w:val="1"/>
      <w:textDirection w:val="lrTb"/>
      <w:docGrid w:type="linesAndChars" w:linePitch="363" w:charSpace="1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72</Words>
  <Characters>415</Characters>
  <Application>JUST Note</Application>
  <Lines>3</Lines>
  <Paragraphs>1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2020-05-22T11:02:00Z</cp:lastPrinted>
  <dcterms:created xsi:type="dcterms:W3CDTF">2023-06-05T01:18:00Z</dcterms:created>
  <dcterms:modified xsi:type="dcterms:W3CDTF">2024-03-18T04:53:32Z</dcterms:modified>
  <cp:revision>9</cp:revision>
</cp:coreProperties>
</file>