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400EF" w:rsidRDefault="005F63E4" w:rsidP="000400EF">
            <w:pPr>
              <w:wordWrap w:val="0"/>
              <w:spacing w:line="240" w:lineRule="exact"/>
              <w:jc w:val="lef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400E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2020-12-28T08:23:00Z</dcterms:modified>
  <cp:category/>
</cp:coreProperties>
</file>